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E9" w:rsidRPr="005644E9" w:rsidRDefault="005644E9" w:rsidP="00564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Times New Roman" w:eastAsia="Times New Roman" w:hAnsi="Times New Roman" w:cs="Times New Roman"/>
          <w:sz w:val="24"/>
          <w:szCs w:val="24"/>
        </w:rPr>
        <w:t>Шпильк</w:t>
      </w:r>
      <w:proofErr w:type="gramStart"/>
      <w:r w:rsidRPr="005644E9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Pr="005644E9">
        <w:rPr>
          <w:rFonts w:ascii="Times New Roman" w:eastAsia="Times New Roman" w:hAnsi="Times New Roman" w:cs="Times New Roman"/>
          <w:sz w:val="24"/>
          <w:szCs w:val="24"/>
        </w:rPr>
        <w:t>штанга) с резьбой  М3, М4, М5, М6, М8, М10, М12</w:t>
      </w:r>
    </w:p>
    <w:p w:rsidR="005644E9" w:rsidRPr="005644E9" w:rsidRDefault="005644E9" w:rsidP="00564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Times New Roman" w:eastAsia="Times New Roman" w:hAnsi="Times New Roman" w:cs="Times New Roman"/>
          <w:sz w:val="24"/>
          <w:szCs w:val="24"/>
        </w:rPr>
        <w:t>Длина 1 метр.</w:t>
      </w:r>
    </w:p>
    <w:p w:rsidR="005644E9" w:rsidRPr="005644E9" w:rsidRDefault="005644E9" w:rsidP="00564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Для каждого диаметра резьбы существует </w:t>
      </w:r>
      <w:proofErr w:type="spellStart"/>
      <w:r w:rsidRPr="005644E9">
        <w:rPr>
          <w:rFonts w:ascii="Times New Roman" w:eastAsia="Times New Roman" w:hAnsi="Times New Roman" w:cs="Times New Roman"/>
          <w:sz w:val="24"/>
          <w:szCs w:val="24"/>
        </w:rPr>
        <w:t>стандарный</w:t>
      </w:r>
      <w:proofErr w:type="spellEnd"/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 шаг, в таблице он выделен жирным шрифтом.</w:t>
      </w:r>
    </w:p>
    <w:p w:rsidR="005644E9" w:rsidRPr="005644E9" w:rsidRDefault="005644E9" w:rsidP="00564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Times New Roman" w:eastAsia="Times New Roman" w:hAnsi="Times New Roman" w:cs="Times New Roman"/>
          <w:sz w:val="24"/>
          <w:szCs w:val="24"/>
        </w:rPr>
        <w:t>Шаг резьбы — это расстояние между двумя ближайшими витками резьбы.</w:t>
      </w:r>
    </w:p>
    <w:p w:rsidR="005644E9" w:rsidRPr="005644E9" w:rsidRDefault="005644E9" w:rsidP="00564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Шаг резьбы так же характеризует насколько </w:t>
      </w:r>
      <w:proofErr w:type="gramStart"/>
      <w:r w:rsidRPr="005644E9">
        <w:rPr>
          <w:rFonts w:ascii="Times New Roman" w:eastAsia="Times New Roman" w:hAnsi="Times New Roman" w:cs="Times New Roman"/>
          <w:sz w:val="24"/>
          <w:szCs w:val="24"/>
        </w:rPr>
        <w:t>сместится</w:t>
      </w:r>
      <w:proofErr w:type="gramEnd"/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 гайка при одном обороте шпильки:</w:t>
      </w:r>
    </w:p>
    <w:p w:rsidR="005644E9" w:rsidRPr="005644E9" w:rsidRDefault="005644E9" w:rsidP="00564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Times New Roman" w:eastAsia="Times New Roman" w:hAnsi="Times New Roman" w:cs="Times New Roman"/>
          <w:sz w:val="24"/>
          <w:szCs w:val="24"/>
        </w:rPr>
        <w:t>Например, шпилька М8 со стандартным шагом резьбы 1.25мм за 1 оборот смещает гайку на 1.25мм.</w:t>
      </w:r>
    </w:p>
    <w:p w:rsidR="005644E9" w:rsidRPr="005644E9" w:rsidRDefault="005644E9" w:rsidP="00564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Это значение нам понадобится при прошивке платы </w:t>
      </w:r>
      <w:proofErr w:type="spellStart"/>
      <w:r w:rsidRPr="005644E9">
        <w:rPr>
          <w:rFonts w:ascii="Times New Roman" w:eastAsia="Times New Roman" w:hAnsi="Times New Roman" w:cs="Times New Roman"/>
          <w:sz w:val="24"/>
          <w:szCs w:val="24"/>
        </w:rPr>
        <w:t>Arduino</w:t>
      </w:r>
      <w:proofErr w:type="spellEnd"/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, в том </w:t>
      </w:r>
      <w:proofErr w:type="gramStart"/>
      <w:r w:rsidRPr="005644E9">
        <w:rPr>
          <w:rFonts w:ascii="Times New Roman" w:eastAsia="Times New Roman" w:hAnsi="Times New Roman" w:cs="Times New Roman"/>
          <w:sz w:val="24"/>
          <w:szCs w:val="24"/>
        </w:rPr>
        <w:t>месте</w:t>
      </w:r>
      <w:proofErr w:type="gramEnd"/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 где требуется указать сколько шагов двигатель должен совершить чтоб сдвинуть каретку по оси Z на 1мм.</w:t>
      </w:r>
    </w:p>
    <w:p w:rsidR="005644E9" w:rsidRPr="005644E9" w:rsidRDefault="005644E9" w:rsidP="00564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В 3D печати шаговые двигатели используются в </w:t>
      </w:r>
      <w:proofErr w:type="spellStart"/>
      <w:r w:rsidRPr="005644E9">
        <w:rPr>
          <w:rFonts w:ascii="Times New Roman" w:eastAsia="Times New Roman" w:hAnsi="Times New Roman" w:cs="Times New Roman"/>
          <w:sz w:val="24"/>
          <w:szCs w:val="24"/>
        </w:rPr>
        <w:t>микрошаговом</w:t>
      </w:r>
      <w:proofErr w:type="spellEnd"/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 режиме (режим работы двигателя задается перемычками на плате </w:t>
      </w:r>
      <w:hyperlink r:id="rId4" w:tgtFrame="_blank" w:history="1">
        <w:r w:rsidRPr="005644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RAMPS</w:t>
        </w:r>
      </w:hyperlink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). 1 </w:t>
      </w:r>
      <w:proofErr w:type="spellStart"/>
      <w:r w:rsidRPr="005644E9">
        <w:rPr>
          <w:rFonts w:ascii="Times New Roman" w:eastAsia="Times New Roman" w:hAnsi="Times New Roman" w:cs="Times New Roman"/>
          <w:sz w:val="24"/>
          <w:szCs w:val="24"/>
        </w:rPr>
        <w:t>микрошаг</w:t>
      </w:r>
      <w:proofErr w:type="spellEnd"/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 равен 1/16 полного шага.</w:t>
      </w:r>
    </w:p>
    <w:p w:rsidR="005644E9" w:rsidRPr="005644E9" w:rsidRDefault="005644E9" w:rsidP="00564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Всего у </w:t>
      </w:r>
      <w:hyperlink r:id="rId5" w:history="1">
        <w:r w:rsidRPr="005644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двигателя nema17</w:t>
        </w:r>
      </w:hyperlink>
      <w:r w:rsidRPr="005644E9">
        <w:rPr>
          <w:rFonts w:ascii="Times New Roman" w:eastAsia="Times New Roman" w:hAnsi="Times New Roman" w:cs="Times New Roman"/>
          <w:sz w:val="24"/>
          <w:szCs w:val="24"/>
        </w:rPr>
        <w:t xml:space="preserve"> 200 полных шагов, следовательно, 200*16=3200 </w:t>
      </w:r>
      <w:proofErr w:type="spellStart"/>
      <w:r w:rsidRPr="005644E9">
        <w:rPr>
          <w:rFonts w:ascii="Times New Roman" w:eastAsia="Times New Roman" w:hAnsi="Times New Roman" w:cs="Times New Roman"/>
          <w:sz w:val="24"/>
          <w:szCs w:val="24"/>
        </w:rPr>
        <w:t>микрошагов</w:t>
      </w:r>
      <w:proofErr w:type="spellEnd"/>
      <w:r w:rsidRPr="005644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44E9" w:rsidRPr="005644E9" w:rsidRDefault="005644E9" w:rsidP="00564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Times New Roman" w:eastAsia="Times New Roman" w:hAnsi="Times New Roman" w:cs="Times New Roman"/>
          <w:sz w:val="24"/>
          <w:szCs w:val="24"/>
        </w:rPr>
        <w:t>Чтоб узнать, сколько оборотов должна совершить шпилька, чтоб сдвинуть каретку на 1мм, необходимо поделить 3200 на шаг резьбы нашей шпильки:</w:t>
      </w:r>
    </w:p>
    <w:p w:rsidR="005644E9" w:rsidRPr="005644E9" w:rsidRDefault="005644E9" w:rsidP="005644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644E9">
        <w:rPr>
          <w:rFonts w:ascii="Times New Roman" w:eastAsia="Times New Roman" w:hAnsi="Times New Roman" w:cs="Times New Roman"/>
          <w:sz w:val="24"/>
          <w:szCs w:val="24"/>
          <w:lang w:val="en-US"/>
        </w:rPr>
        <w:t>#define DEFAULT_AXIS_STEPS_PER_UNIT   {80,80,</w:t>
      </w:r>
      <w:r w:rsidRPr="005644E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3200/1.25</w:t>
      </w:r>
      <w:r w:rsidRPr="005644E9">
        <w:rPr>
          <w:rFonts w:ascii="Times New Roman" w:eastAsia="Times New Roman" w:hAnsi="Times New Roman" w:cs="Times New Roman"/>
          <w:sz w:val="24"/>
          <w:szCs w:val="24"/>
          <w:lang w:val="en-US"/>
        </w:rPr>
        <w:t>,690}</w:t>
      </w:r>
    </w:p>
    <w:p w:rsidR="005644E9" w:rsidRPr="005644E9" w:rsidRDefault="005644E9" w:rsidP="0056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Если у вас возникли проблемы с определением шага резьбы вашей шпильки, вы можете приехать к нам и померить шаг резьбы нашим резьбомером, бесплатно.</w:t>
      </w:r>
    </w:p>
    <w:p w:rsidR="005644E9" w:rsidRPr="005644E9" w:rsidRDefault="005644E9" w:rsidP="0056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644E9" w:rsidRPr="005644E9" w:rsidRDefault="005644E9" w:rsidP="005644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44E9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Основные размеры метрической резьбы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67"/>
        <w:gridCol w:w="1497"/>
        <w:gridCol w:w="1497"/>
        <w:gridCol w:w="1403"/>
        <w:gridCol w:w="1403"/>
        <w:gridCol w:w="1785"/>
        <w:gridCol w:w="97"/>
        <w:gridCol w:w="96"/>
      </w:tblGrid>
      <w:tr w:rsidR="005644E9" w:rsidRPr="005644E9" w:rsidTr="005644E9">
        <w:trPr>
          <w:tblHeader/>
        </w:trPr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Номинальный диаметр резьбы </w:t>
            </w:r>
            <w:proofErr w:type="spellStart"/>
            <w:r w:rsidRPr="005644E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d</w:t>
            </w:r>
            <w:proofErr w:type="spellEnd"/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Шаг </w:t>
            </w:r>
            <w:proofErr w:type="gramStart"/>
            <w:r w:rsidRPr="005644E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35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Диаметры резьбы</w:t>
            </w:r>
          </w:p>
        </w:tc>
      </w:tr>
      <w:tr w:rsidR="005644E9" w:rsidRPr="005644E9" w:rsidTr="005644E9">
        <w:trPr>
          <w:tblHeader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5644E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d=D</w:t>
            </w:r>
            <w:proofErr w:type="spellEnd"/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d2=D2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d</w:t>
            </w:r>
            <w:r w:rsidRPr="005644E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vertAlign w:val="subscript"/>
              </w:rPr>
              <w:t>1</w:t>
            </w:r>
            <w:r w:rsidRPr="005644E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=D</w:t>
            </w:r>
            <w:r w:rsidRPr="005644E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d</w:t>
            </w:r>
            <w:r w:rsidRPr="005644E9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44E9" w:rsidRPr="005644E9" w:rsidTr="005644E9"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2,675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2,459</w:t>
            </w:r>
          </w:p>
        </w:tc>
        <w:tc>
          <w:tcPr>
            <w:tcW w:w="9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2,387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0,35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2,773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2,621</w:t>
            </w:r>
          </w:p>
        </w:tc>
        <w:tc>
          <w:tcPr>
            <w:tcW w:w="9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2,571</w:t>
            </w:r>
          </w:p>
        </w:tc>
      </w:tr>
    </w:tbl>
    <w:p w:rsidR="005644E9" w:rsidRPr="005644E9" w:rsidRDefault="005644E9" w:rsidP="005644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59"/>
        <w:gridCol w:w="1559"/>
        <w:gridCol w:w="1558"/>
        <w:gridCol w:w="1460"/>
        <w:gridCol w:w="1460"/>
        <w:gridCol w:w="1849"/>
      </w:tblGrid>
      <w:tr w:rsidR="005644E9" w:rsidRPr="005644E9" w:rsidTr="005644E9"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0,7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3,545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3,242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3,141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3,675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3,459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3,387</w:t>
            </w:r>
          </w:p>
        </w:tc>
      </w:tr>
    </w:tbl>
    <w:p w:rsidR="005644E9" w:rsidRPr="005644E9" w:rsidRDefault="005644E9" w:rsidP="005644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59"/>
        <w:gridCol w:w="1559"/>
        <w:gridCol w:w="1558"/>
        <w:gridCol w:w="1460"/>
        <w:gridCol w:w="1460"/>
        <w:gridCol w:w="1849"/>
      </w:tblGrid>
      <w:tr w:rsidR="005644E9" w:rsidRPr="005644E9" w:rsidTr="005644E9"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4,480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4,134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4,019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4,675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4,459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4,387</w:t>
            </w:r>
          </w:p>
        </w:tc>
      </w:tr>
    </w:tbl>
    <w:p w:rsidR="005644E9" w:rsidRPr="005644E9" w:rsidRDefault="005644E9" w:rsidP="005644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59"/>
        <w:gridCol w:w="1559"/>
        <w:gridCol w:w="1558"/>
        <w:gridCol w:w="1460"/>
        <w:gridCol w:w="1460"/>
        <w:gridCol w:w="1849"/>
      </w:tblGrid>
      <w:tr w:rsidR="005644E9" w:rsidRPr="005644E9" w:rsidTr="005644E9"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5,350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4,917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4,773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5,513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5,188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5,080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5,675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5,459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5,387</w:t>
            </w:r>
          </w:p>
        </w:tc>
      </w:tr>
    </w:tbl>
    <w:p w:rsidR="005644E9" w:rsidRPr="005644E9" w:rsidRDefault="005644E9" w:rsidP="005644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59"/>
        <w:gridCol w:w="1559"/>
        <w:gridCol w:w="1558"/>
        <w:gridCol w:w="1460"/>
        <w:gridCol w:w="1460"/>
        <w:gridCol w:w="1849"/>
      </w:tblGrid>
      <w:tr w:rsidR="005644E9" w:rsidRPr="005644E9" w:rsidTr="005644E9"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7,188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6,647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6,466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7,350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6,917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6,773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7,513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7,188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7,080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7,675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7,459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7,387</w:t>
            </w:r>
          </w:p>
        </w:tc>
      </w:tr>
    </w:tbl>
    <w:p w:rsidR="005644E9" w:rsidRPr="005644E9" w:rsidRDefault="005644E9" w:rsidP="005644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59"/>
        <w:gridCol w:w="1559"/>
        <w:gridCol w:w="1558"/>
        <w:gridCol w:w="1460"/>
        <w:gridCol w:w="1460"/>
        <w:gridCol w:w="1849"/>
      </w:tblGrid>
      <w:tr w:rsidR="005644E9" w:rsidRPr="005644E9" w:rsidTr="005644E9"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9,026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8,376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8,160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9,188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8,647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8,466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9,350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8,917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8,773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9,513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9,188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9,080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9,675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9,459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9,387</w:t>
            </w:r>
          </w:p>
        </w:tc>
      </w:tr>
    </w:tbl>
    <w:p w:rsidR="005644E9" w:rsidRPr="005644E9" w:rsidRDefault="005644E9" w:rsidP="005644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59"/>
        <w:gridCol w:w="1559"/>
        <w:gridCol w:w="1558"/>
        <w:gridCol w:w="1460"/>
        <w:gridCol w:w="1460"/>
        <w:gridCol w:w="1849"/>
      </w:tblGrid>
      <w:tr w:rsidR="005644E9" w:rsidRPr="005644E9" w:rsidTr="005644E9"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10,863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10,106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9,853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11,026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10,376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10,160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11,188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10,647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10,466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11,350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10,917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10,773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11,513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11,188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11,080</w:t>
            </w:r>
          </w:p>
        </w:tc>
      </w:tr>
      <w:tr w:rsidR="005644E9" w:rsidRPr="005644E9" w:rsidTr="005644E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11,675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11,459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44E9" w:rsidRPr="005644E9" w:rsidRDefault="005644E9" w:rsidP="005644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644E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11,387</w:t>
            </w:r>
          </w:p>
        </w:tc>
      </w:tr>
    </w:tbl>
    <w:p w:rsidR="00752DAC" w:rsidRDefault="00752DAC"/>
    <w:sectPr w:rsidR="00752DAC" w:rsidSect="005F2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44E9"/>
    <w:rsid w:val="005644E9"/>
    <w:rsid w:val="005F2C78"/>
    <w:rsid w:val="00752DAC"/>
    <w:rsid w:val="00EB2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4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644E9"/>
    <w:rPr>
      <w:color w:val="0000FF"/>
      <w:u w:val="single"/>
    </w:rPr>
  </w:style>
  <w:style w:type="character" w:styleId="a5">
    <w:name w:val="Strong"/>
    <w:basedOn w:val="a0"/>
    <w:uiPriority w:val="22"/>
    <w:qFormat/>
    <w:rsid w:val="005644E9"/>
    <w:rPr>
      <w:b/>
      <w:bCs/>
    </w:rPr>
  </w:style>
  <w:style w:type="character" w:styleId="a6">
    <w:name w:val="Emphasis"/>
    <w:basedOn w:val="a0"/>
    <w:uiPriority w:val="20"/>
    <w:qFormat/>
    <w:rsid w:val="005644E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2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2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ersofab.ru/index.php?route=product/product&amp;product_id=53" TargetMode="External"/><Relationship Id="rId4" Type="http://schemas.openxmlformats.org/officeDocument/2006/relationships/hyperlink" Target="http://r23d.ru/komplektuyuschie/elektronika/RAMPS_1.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1880</Characters>
  <Application>Microsoft Office Word</Application>
  <DocSecurity>0</DocSecurity>
  <Lines>15</Lines>
  <Paragraphs>4</Paragraphs>
  <ScaleCrop>false</ScaleCrop>
  <Company>DG Win&amp;Soft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NouteBooker</dc:creator>
  <cp:keywords/>
  <dc:description/>
  <cp:lastModifiedBy>NouteBooker</cp:lastModifiedBy>
  <cp:revision>5</cp:revision>
  <dcterms:created xsi:type="dcterms:W3CDTF">2015-01-10T18:55:00Z</dcterms:created>
  <dcterms:modified xsi:type="dcterms:W3CDTF">2015-03-09T15:22:00Z</dcterms:modified>
</cp:coreProperties>
</file>